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78" w:rsidRDefault="009B533F" w:rsidP="00CC56CF">
      <w:pPr>
        <w:jc w:val="center"/>
      </w:pPr>
      <w:r>
        <w:t>Introduzione alle funzioni lineari</w:t>
      </w:r>
    </w:p>
    <w:p w:rsidR="00CC56CF" w:rsidRDefault="00CC56CF">
      <w:r>
        <w:t>Classe 1^</w:t>
      </w:r>
    </w:p>
    <w:p w:rsidR="009B533F" w:rsidRDefault="009B533F" w:rsidP="009B533F">
      <w:pPr>
        <w:pStyle w:val="Paragrafoelenco"/>
        <w:numPr>
          <w:ilvl w:val="0"/>
          <w:numId w:val="1"/>
        </w:numPr>
      </w:pPr>
      <w:r>
        <w:t>Richiami sul significato di relazione e funzione applicata a oggetti non matematici e matematici.</w:t>
      </w:r>
    </w:p>
    <w:p w:rsidR="009B533F" w:rsidRDefault="00CC56CF" w:rsidP="009B533F">
      <w:pPr>
        <w:pStyle w:val="Paragrafoelenco"/>
        <w:numPr>
          <w:ilvl w:val="0"/>
          <w:numId w:val="1"/>
        </w:numPr>
      </w:pPr>
      <w:r>
        <w:t>Utilizzo</w:t>
      </w:r>
      <w:r w:rsidR="009B533F">
        <w:t xml:space="preserve"> dell’animazione </w:t>
      </w:r>
      <w:hyperlink r:id="rId5" w:history="1">
        <w:r w:rsidR="009B533F" w:rsidRPr="007A282C">
          <w:rPr>
            <w:rStyle w:val="Collegamentoipertestuale"/>
          </w:rPr>
          <w:t>https://phet.colorado.edu/it/simulation/function-builder</w:t>
        </w:r>
      </w:hyperlink>
      <w:r w:rsidR="009B533F">
        <w:t xml:space="preserve"> </w:t>
      </w:r>
    </w:p>
    <w:p w:rsidR="009B533F" w:rsidRDefault="009B533F" w:rsidP="009B533F">
      <w:pPr>
        <w:pStyle w:val="Paragrafoelenco"/>
        <w:numPr>
          <w:ilvl w:val="1"/>
          <w:numId w:val="1"/>
        </w:numPr>
      </w:pPr>
      <w:r>
        <w:t>Inizia con la modalità modelli con una sola richiesta (specchio, rotazione, rimpicciolimento)</w:t>
      </w:r>
    </w:p>
    <w:p w:rsidR="009B533F" w:rsidRDefault="009B533F" w:rsidP="009B533F">
      <w:pPr>
        <w:pStyle w:val="Paragrafoelenco"/>
        <w:numPr>
          <w:ilvl w:val="1"/>
          <w:numId w:val="1"/>
        </w:numPr>
      </w:pPr>
      <w:r>
        <w:t xml:space="preserve">Ora imposta le seguenti 3 richieste nell’ordine dato: </w:t>
      </w:r>
      <w:r w:rsidR="00CC56CF">
        <w:t>ruota di 1/4 , rimpicciolisci e specchia i seguenti oggetti: fiocco di neve,  orme, rettangolo;</w:t>
      </w:r>
    </w:p>
    <w:p w:rsidR="00CC56CF" w:rsidRDefault="00CC56CF" w:rsidP="009B533F">
      <w:pPr>
        <w:pStyle w:val="Paragrafoelenco"/>
        <w:numPr>
          <w:ilvl w:val="1"/>
          <w:numId w:val="1"/>
        </w:numPr>
      </w:pPr>
      <w:r>
        <w:t>Passa alla modalità numeri:  costruisci la tabella relativa al doppio del successivo di un numero;</w:t>
      </w:r>
    </w:p>
    <w:p w:rsidR="00CC56CF" w:rsidRDefault="00CC56CF" w:rsidP="009B533F">
      <w:pPr>
        <w:pStyle w:val="Paragrafoelenco"/>
        <w:numPr>
          <w:ilvl w:val="1"/>
          <w:numId w:val="1"/>
        </w:numPr>
      </w:pPr>
      <w:r>
        <w:t>Come si scriverà tale relazione?</w:t>
      </w:r>
    </w:p>
    <w:p w:rsidR="00CC56CF" w:rsidRDefault="00CC56CF" w:rsidP="00CC56CF">
      <w:pPr>
        <w:pStyle w:val="Paragrafoelenco"/>
        <w:numPr>
          <w:ilvl w:val="0"/>
          <w:numId w:val="1"/>
        </w:numPr>
      </w:pPr>
      <w:r>
        <w:t>Riporta nel piano cartesiano la funzione scritta con i punti trovati.</w:t>
      </w:r>
    </w:p>
    <w:p w:rsidR="00CC56CF" w:rsidRDefault="00CC56CF" w:rsidP="00CC56CF">
      <w:pPr>
        <w:pStyle w:val="Paragrafoelenco"/>
        <w:numPr>
          <w:ilvl w:val="0"/>
          <w:numId w:val="1"/>
        </w:numPr>
      </w:pPr>
      <w:r>
        <w:t>Unisci i punti. Cosa hai ottenuto?</w:t>
      </w:r>
    </w:p>
    <w:p w:rsidR="00CC56CF" w:rsidRDefault="00CC56CF" w:rsidP="00CC56CF">
      <w:pPr>
        <w:pStyle w:val="Paragrafoelenco"/>
        <w:numPr>
          <w:ilvl w:val="0"/>
          <w:numId w:val="1"/>
        </w:numPr>
      </w:pPr>
      <w:r>
        <w:t>C’è un punto in cui il grafico della funzione interseca l’asse y? Scrivi le coordinate.</w:t>
      </w:r>
    </w:p>
    <w:p w:rsidR="00CC56CF" w:rsidRDefault="00CC56CF" w:rsidP="00CC56CF">
      <w:pPr>
        <w:pStyle w:val="Paragrafoelenco"/>
        <w:numPr>
          <w:ilvl w:val="0"/>
          <w:numId w:val="1"/>
        </w:numPr>
      </w:pPr>
      <w:r>
        <w:t>Ripeti dal punto 2c  costruendo la funzione che dà la meta del numero precedente.</w:t>
      </w:r>
    </w:p>
    <w:p w:rsidR="00CC56CF" w:rsidRDefault="00CC56CF" w:rsidP="00CC56CF">
      <w:pPr>
        <w:pStyle w:val="Paragrafoelenco"/>
        <w:numPr>
          <w:ilvl w:val="0"/>
          <w:numId w:val="1"/>
        </w:numPr>
      </w:pPr>
      <w:r>
        <w:t>Hai ottenuto sempre una retta? Interseca l’asse y?</w:t>
      </w:r>
    </w:p>
    <w:p w:rsidR="00CC56CF" w:rsidRDefault="00CC56CF" w:rsidP="00CC56CF">
      <w:pPr>
        <w:pStyle w:val="Paragrafoelenco"/>
        <w:numPr>
          <w:ilvl w:val="0"/>
          <w:numId w:val="1"/>
        </w:numPr>
      </w:pPr>
      <w:r>
        <w:t xml:space="preserve">Ora utilizza l’animazione </w:t>
      </w:r>
      <w:hyperlink r:id="rId6" w:history="1">
        <w:r w:rsidRPr="007A282C">
          <w:rPr>
            <w:rStyle w:val="Collegamentoipertestuale"/>
          </w:rPr>
          <w:t>https://phet.colorado.edu/it/simulation/graphing-lines</w:t>
        </w:r>
      </w:hyperlink>
      <w:r>
        <w:t xml:space="preserve"> </w:t>
      </w:r>
    </w:p>
    <w:p w:rsidR="00CC56CF" w:rsidRDefault="00CC56CF" w:rsidP="00CC56CF">
      <w:pPr>
        <w:pStyle w:val="Paragrafoelenco"/>
        <w:numPr>
          <w:ilvl w:val="1"/>
          <w:numId w:val="1"/>
        </w:numPr>
      </w:pPr>
      <w:r>
        <w:t>descrivi  il significato di m  e q nell’equazione y=mx+q, spostando il punto blu;</w:t>
      </w:r>
    </w:p>
    <w:p w:rsidR="00CC56CF" w:rsidRDefault="00CC56CF" w:rsidP="00CC56CF">
      <w:pPr>
        <w:pStyle w:val="Paragrafoelenco"/>
        <w:numPr>
          <w:ilvl w:val="1"/>
          <w:numId w:val="1"/>
        </w:numPr>
      </w:pPr>
      <w:r>
        <w:t>ora senza utilizzare la simulazione  disegna la retta di equazione y=3x+2</w:t>
      </w:r>
    </w:p>
    <w:p w:rsidR="00CC56CF" w:rsidRDefault="00CC56CF"/>
    <w:sectPr w:rsidR="00CC56CF" w:rsidSect="00B173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1A8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compat/>
  <w:rsids>
    <w:rsidRoot w:val="009B533F"/>
    <w:rsid w:val="009B533F"/>
    <w:rsid w:val="00B17378"/>
    <w:rsid w:val="00CC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3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53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B53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it/simulation/graphing-lines" TargetMode="External"/><Relationship Id="rId5" Type="http://schemas.openxmlformats.org/officeDocument/2006/relationships/hyperlink" Target="https://phet.colorado.edu/it/simulation/function-buil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</dc:creator>
  <cp:keywords/>
  <dc:description/>
  <cp:lastModifiedBy>multimedia</cp:lastModifiedBy>
  <cp:revision>1</cp:revision>
  <dcterms:created xsi:type="dcterms:W3CDTF">2017-11-29T17:14:00Z</dcterms:created>
  <dcterms:modified xsi:type="dcterms:W3CDTF">2017-11-29T17:49:00Z</dcterms:modified>
</cp:coreProperties>
</file>